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E5BE9" w14:textId="77777777" w:rsidR="009367C1" w:rsidRDefault="009367C1" w:rsidP="009367C1">
      <w:pPr>
        <w:spacing w:after="0" w:line="240" w:lineRule="auto"/>
        <w:rPr>
          <w:rFonts w:ascii="Karla" w:hAnsi="Karla"/>
          <w:b/>
          <w:color w:val="404047"/>
          <w:sz w:val="56"/>
          <w:szCs w:val="56"/>
        </w:rPr>
      </w:pPr>
      <w:bookmarkStart w:id="0" w:name="_GoBack"/>
      <w:bookmarkEnd w:id="0"/>
      <w:r>
        <w:rPr>
          <w:noProof/>
          <w:lang w:eastAsia="en-CA"/>
        </w:rPr>
        <w:drawing>
          <wp:inline distT="0" distB="0" distL="0" distR="0" wp14:anchorId="75A3A416" wp14:editId="5D04F8B2">
            <wp:extent cx="10058400" cy="179496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oil Water Notic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06"/>
                    <a:stretch/>
                  </pic:blipFill>
                  <pic:spPr bwMode="auto">
                    <a:xfrm>
                      <a:off x="0" y="0"/>
                      <a:ext cx="10095186" cy="1801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0B4F84" w14:textId="77777777" w:rsidR="00F377CD" w:rsidRDefault="00F377CD" w:rsidP="009367C1">
      <w:pPr>
        <w:spacing w:after="0" w:line="240" w:lineRule="auto"/>
        <w:ind w:left="850"/>
        <w:rPr>
          <w:rFonts w:ascii="Karla" w:hAnsi="Karla"/>
          <w:b/>
          <w:color w:val="404047"/>
          <w:sz w:val="52"/>
          <w:szCs w:val="52"/>
        </w:rPr>
      </w:pPr>
    </w:p>
    <w:p w14:paraId="28A8BF54" w14:textId="3D130749" w:rsidR="009367C1" w:rsidRPr="00243113" w:rsidRDefault="009367C1" w:rsidP="009367C1">
      <w:pPr>
        <w:spacing w:after="0" w:line="240" w:lineRule="auto"/>
        <w:ind w:left="850"/>
        <w:rPr>
          <w:rFonts w:ascii="Karla" w:hAnsi="Karla"/>
          <w:b/>
          <w:color w:val="404047"/>
          <w:sz w:val="52"/>
          <w:szCs w:val="52"/>
        </w:rPr>
      </w:pPr>
      <w:r>
        <w:rPr>
          <w:rFonts w:ascii="Karla" w:hAnsi="Karla"/>
          <w:b/>
          <w:color w:val="404047"/>
          <w:sz w:val="52"/>
          <w:szCs w:val="52"/>
        </w:rPr>
        <w:fldChar w:fldCharType="begin">
          <w:ffData>
            <w:name w:val="Text1"/>
            <w:enabled/>
            <w:calcOnExit w:val="0"/>
            <w:textInput>
              <w:default w:val="TYPE WATER SYSTEM"/>
              <w:format w:val="UPPERCASE"/>
            </w:textInput>
          </w:ffData>
        </w:fldChar>
      </w:r>
      <w:r w:rsidRPr="009367C1">
        <w:rPr>
          <w:rFonts w:ascii="Karla" w:hAnsi="Karla"/>
          <w:b/>
          <w:color w:val="404047"/>
          <w:sz w:val="52"/>
          <w:szCs w:val="52"/>
        </w:rPr>
        <w:instrText xml:space="preserve"> FORMTEXT </w:instrText>
      </w:r>
      <w:r>
        <w:rPr>
          <w:rFonts w:ascii="Karla" w:hAnsi="Karla"/>
          <w:b/>
          <w:color w:val="404047"/>
          <w:sz w:val="52"/>
          <w:szCs w:val="52"/>
        </w:rPr>
      </w:r>
      <w:r>
        <w:rPr>
          <w:rFonts w:ascii="Karla" w:hAnsi="Karla"/>
          <w:b/>
          <w:color w:val="404047"/>
          <w:sz w:val="52"/>
          <w:szCs w:val="52"/>
        </w:rPr>
        <w:fldChar w:fldCharType="separate"/>
      </w:r>
      <w:r>
        <w:rPr>
          <w:rFonts w:ascii="Karla" w:hAnsi="Karla"/>
          <w:b/>
          <w:noProof/>
          <w:color w:val="404047"/>
          <w:sz w:val="52"/>
          <w:szCs w:val="52"/>
        </w:rPr>
        <w:t>TYPE WATER SYSTEM</w:t>
      </w:r>
      <w:r>
        <w:rPr>
          <w:rFonts w:ascii="Karla" w:hAnsi="Karla"/>
          <w:b/>
          <w:color w:val="404047"/>
          <w:sz w:val="52"/>
          <w:szCs w:val="52"/>
        </w:rPr>
        <w:fldChar w:fldCharType="end"/>
      </w:r>
      <w:r w:rsidRPr="00243113">
        <w:rPr>
          <w:rFonts w:ascii="Karla" w:hAnsi="Karla"/>
          <w:b/>
          <w:color w:val="404047"/>
          <w:sz w:val="52"/>
          <w:szCs w:val="52"/>
        </w:rPr>
        <w:t xml:space="preserve"> WATER SYSTEM HAS </w:t>
      </w:r>
    </w:p>
    <w:p w14:paraId="3C0BE0A5" w14:textId="6B41241B" w:rsidR="009367C1" w:rsidRPr="00F377CD" w:rsidRDefault="009367C1" w:rsidP="00F377CD">
      <w:pPr>
        <w:spacing w:after="0" w:line="240" w:lineRule="auto"/>
        <w:ind w:left="850"/>
        <w:rPr>
          <w:rFonts w:ascii="Karla" w:hAnsi="Karla"/>
          <w:b/>
          <w:color w:val="404047"/>
          <w:sz w:val="56"/>
          <w:szCs w:val="56"/>
          <w:u w:val="single"/>
        </w:rPr>
      </w:pPr>
      <w:r w:rsidRPr="00243113">
        <w:rPr>
          <w:rFonts w:ascii="Karla" w:hAnsi="Karla"/>
          <w:b/>
          <w:color w:val="404047"/>
          <w:sz w:val="52"/>
          <w:szCs w:val="52"/>
        </w:rPr>
        <w:t xml:space="preserve">ISSUED AN ADVISORY DUE TO: </w:t>
      </w:r>
      <w:r>
        <w:rPr>
          <w:rFonts w:ascii="Karla" w:hAnsi="Karla"/>
          <w:b/>
          <w:color w:val="404047"/>
          <w:sz w:val="52"/>
          <w:szCs w:val="52"/>
        </w:rPr>
        <w:fldChar w:fldCharType="begin">
          <w:ffData>
            <w:name w:val="Text2"/>
            <w:enabled/>
            <w:calcOnExit w:val="0"/>
            <w:textInput>
              <w:default w:val="REASON FOR ADVISORY"/>
              <w:format w:val="UPPERCASE"/>
            </w:textInput>
          </w:ffData>
        </w:fldChar>
      </w:r>
      <w:r w:rsidRPr="009367C1">
        <w:rPr>
          <w:rFonts w:ascii="Karla" w:hAnsi="Karla"/>
          <w:b/>
          <w:color w:val="404047"/>
          <w:sz w:val="52"/>
          <w:szCs w:val="52"/>
        </w:rPr>
        <w:instrText xml:space="preserve"> FORMTEXT </w:instrText>
      </w:r>
      <w:r>
        <w:rPr>
          <w:rFonts w:ascii="Karla" w:hAnsi="Karla"/>
          <w:b/>
          <w:color w:val="404047"/>
          <w:sz w:val="52"/>
          <w:szCs w:val="52"/>
        </w:rPr>
      </w:r>
      <w:r>
        <w:rPr>
          <w:rFonts w:ascii="Karla" w:hAnsi="Karla"/>
          <w:b/>
          <w:color w:val="404047"/>
          <w:sz w:val="52"/>
          <w:szCs w:val="52"/>
        </w:rPr>
        <w:fldChar w:fldCharType="separate"/>
      </w:r>
      <w:r>
        <w:rPr>
          <w:rFonts w:ascii="Karla" w:hAnsi="Karla"/>
          <w:b/>
          <w:noProof/>
          <w:color w:val="404047"/>
          <w:sz w:val="52"/>
          <w:szCs w:val="52"/>
        </w:rPr>
        <w:t>REASON FOR ADVISORY</w:t>
      </w:r>
      <w:r>
        <w:rPr>
          <w:rFonts w:ascii="Karla" w:hAnsi="Karla"/>
          <w:b/>
          <w:color w:val="404047"/>
          <w:sz w:val="52"/>
          <w:szCs w:val="52"/>
        </w:rPr>
        <w:fldChar w:fldCharType="end"/>
      </w:r>
      <w:r>
        <w:rPr>
          <w:rFonts w:ascii="Karla" w:hAnsi="Karla"/>
          <w:b/>
          <w:color w:val="404047"/>
          <w:sz w:val="56"/>
          <w:szCs w:val="56"/>
          <w:u w:val="single"/>
        </w:rPr>
        <w:t xml:space="preserve">  </w:t>
      </w:r>
      <w:r w:rsidRPr="00387068">
        <w:rPr>
          <w:rFonts w:ascii="Karla" w:hAnsi="Karla"/>
          <w:color w:val="404047"/>
          <w:sz w:val="56"/>
          <w:szCs w:val="56"/>
          <w:u w:val="single"/>
        </w:rPr>
        <w:t xml:space="preserve">                                 </w:t>
      </w:r>
      <w:r w:rsidRPr="00387068">
        <w:rPr>
          <w:rFonts w:ascii="Karla" w:hAnsi="Karla"/>
          <w:b/>
          <w:color w:val="404047"/>
          <w:sz w:val="56"/>
          <w:szCs w:val="56"/>
          <w:u w:val="single"/>
        </w:rPr>
        <w:t xml:space="preserve">                </w:t>
      </w:r>
    </w:p>
    <w:p w14:paraId="2EB5F67B" w14:textId="62C3C27C" w:rsidR="009367C1" w:rsidRPr="00C130AF" w:rsidRDefault="00D435CA" w:rsidP="00C130AF">
      <w:pPr>
        <w:spacing w:line="240" w:lineRule="auto"/>
        <w:ind w:left="850"/>
        <w:jc w:val="left"/>
        <w:rPr>
          <w:rFonts w:ascii="Karla" w:hAnsi="Karla"/>
          <w:b/>
          <w:color w:val="404047"/>
          <w:sz w:val="40"/>
          <w:szCs w:val="40"/>
        </w:rPr>
      </w:pPr>
      <w:r>
        <w:rPr>
          <w:rFonts w:ascii="Karla" w:hAnsi="Karla"/>
          <w:b/>
          <w:color w:val="404047"/>
          <w:sz w:val="40"/>
          <w:szCs w:val="40"/>
        </w:rPr>
        <w:br/>
      </w:r>
      <w:r w:rsidR="00CA0092">
        <w:rPr>
          <w:rFonts w:ascii="Karla" w:hAnsi="Karla"/>
          <w:b/>
          <w:color w:val="404047"/>
          <w:sz w:val="40"/>
          <w:szCs w:val="40"/>
        </w:rPr>
        <w:t xml:space="preserve">This water should not be used for drinking, making beverages, brushing </w:t>
      </w:r>
      <w:r w:rsidR="00A970BD">
        <w:rPr>
          <w:rFonts w:ascii="Karla" w:hAnsi="Karla"/>
          <w:b/>
          <w:color w:val="404047"/>
          <w:sz w:val="40"/>
          <w:szCs w:val="40"/>
        </w:rPr>
        <w:br/>
      </w:r>
      <w:r w:rsidR="00CA0092">
        <w:rPr>
          <w:rFonts w:ascii="Karla" w:hAnsi="Karla"/>
          <w:b/>
          <w:color w:val="404047"/>
          <w:sz w:val="40"/>
          <w:szCs w:val="40"/>
        </w:rPr>
        <w:t xml:space="preserve">teeth or food preparation. </w:t>
      </w:r>
      <w:r w:rsidR="00CA0092" w:rsidRPr="00CA0092">
        <w:rPr>
          <w:rFonts w:ascii="Karla" w:hAnsi="Karla"/>
          <w:b/>
          <w:color w:val="404047"/>
          <w:sz w:val="40"/>
          <w:szCs w:val="40"/>
        </w:rPr>
        <w:t>All water users are advised to use an alternate source of water or bottled water for the above purposes.</w:t>
      </w:r>
      <w:r w:rsidR="00CA0092">
        <w:rPr>
          <w:rFonts w:ascii="Karla" w:hAnsi="Karla"/>
          <w:color w:val="404047"/>
          <w:sz w:val="32"/>
          <w:szCs w:val="32"/>
        </w:rPr>
        <w:t xml:space="preserve"> </w:t>
      </w:r>
    </w:p>
    <w:p w14:paraId="15BD8CAD" w14:textId="7D21F6A3" w:rsidR="009367C1" w:rsidRPr="00C130AF" w:rsidRDefault="00CA0092" w:rsidP="00C130AF">
      <w:pPr>
        <w:spacing w:line="240" w:lineRule="auto"/>
        <w:ind w:left="850"/>
        <w:jc w:val="left"/>
        <w:rPr>
          <w:rFonts w:ascii="Karla" w:hAnsi="Karla"/>
          <w:b/>
          <w:color w:val="404047"/>
          <w:sz w:val="40"/>
          <w:szCs w:val="40"/>
        </w:rPr>
      </w:pPr>
      <w:r>
        <w:rPr>
          <w:rFonts w:ascii="Karla" w:hAnsi="Karla"/>
          <w:b/>
          <w:color w:val="404047"/>
          <w:sz w:val="40"/>
          <w:szCs w:val="40"/>
        </w:rPr>
        <w:t>Boiling water will not make it safe!</w:t>
      </w:r>
    </w:p>
    <w:p w14:paraId="6326EDCA" w14:textId="4C001FAA" w:rsidR="009367C1" w:rsidRPr="00947BA4" w:rsidRDefault="00947BA4" w:rsidP="00C130AF">
      <w:pPr>
        <w:spacing w:line="240" w:lineRule="auto"/>
        <w:ind w:left="850"/>
        <w:jc w:val="left"/>
        <w:rPr>
          <w:rFonts w:ascii="Karla" w:hAnsi="Karla"/>
          <w:color w:val="404047"/>
          <w:sz w:val="32"/>
          <w:szCs w:val="32"/>
        </w:rPr>
      </w:pPr>
      <w:r>
        <w:rPr>
          <w:rFonts w:ascii="Karla" w:hAnsi="Karla"/>
          <w:color w:val="404047"/>
          <w:sz w:val="32"/>
          <w:szCs w:val="32"/>
        </w:rPr>
        <w:t>It is okay to use the water for household cleaning, bathing and flushing toilets. The water in your hot water tank would also be unsafe for consumption. Please consult a qualified plumber before draining your</w:t>
      </w:r>
      <w:r w:rsidR="00C130AF">
        <w:rPr>
          <w:rFonts w:ascii="Karla" w:hAnsi="Karla"/>
          <w:color w:val="404047"/>
          <w:sz w:val="32"/>
          <w:szCs w:val="32"/>
        </w:rPr>
        <w:t xml:space="preserve"> </w:t>
      </w:r>
      <w:r>
        <w:rPr>
          <w:rFonts w:ascii="Karla" w:hAnsi="Karla"/>
          <w:color w:val="404047"/>
          <w:sz w:val="32"/>
          <w:szCs w:val="32"/>
        </w:rPr>
        <w:t xml:space="preserve">hot water tank. </w:t>
      </w:r>
    </w:p>
    <w:p w14:paraId="677D5C56" w14:textId="77777777" w:rsidR="009367C1" w:rsidRPr="00167E75" w:rsidRDefault="009367C1" w:rsidP="009367C1">
      <w:pPr>
        <w:ind w:left="850"/>
        <w:jc w:val="center"/>
        <w:rPr>
          <w:rFonts w:ascii="Karla" w:hAnsi="Karla"/>
          <w:b/>
          <w:color w:val="404047"/>
          <w:sz w:val="32"/>
          <w:szCs w:val="32"/>
        </w:rPr>
      </w:pPr>
    </w:p>
    <w:p w14:paraId="6922A2D8" w14:textId="31DD5453" w:rsidR="00E1628E" w:rsidRDefault="009367C1" w:rsidP="00960CF4">
      <w:pPr>
        <w:ind w:left="850"/>
        <w:jc w:val="left"/>
        <w:rPr>
          <w:rFonts w:ascii="Karla" w:hAnsi="Karla"/>
          <w:color w:val="404047"/>
          <w:sz w:val="32"/>
          <w:szCs w:val="32"/>
        </w:rPr>
      </w:pPr>
      <w:r w:rsidRPr="009356D9">
        <w:rPr>
          <w:rFonts w:ascii="Karla" w:hAnsi="Karla"/>
          <w:color w:val="404047"/>
          <w:sz w:val="32"/>
          <w:szCs w:val="32"/>
        </w:rPr>
        <w:t xml:space="preserve">For more information contact </w:t>
      </w:r>
      <w:r w:rsidRPr="00243113">
        <w:rPr>
          <w:rFonts w:ascii="Karla" w:hAnsi="Karla"/>
          <w:color w:val="404047"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Person of contact"/>
            </w:textInput>
          </w:ffData>
        </w:fldChar>
      </w:r>
      <w:r w:rsidRPr="00243113">
        <w:rPr>
          <w:rFonts w:ascii="Karla" w:hAnsi="Karla"/>
          <w:color w:val="404047"/>
          <w:sz w:val="32"/>
          <w:szCs w:val="32"/>
        </w:rPr>
        <w:instrText xml:space="preserve"> FORMTEXT </w:instrText>
      </w:r>
      <w:r w:rsidRPr="00243113">
        <w:rPr>
          <w:rFonts w:ascii="Karla" w:hAnsi="Karla"/>
          <w:color w:val="404047"/>
          <w:sz w:val="32"/>
          <w:szCs w:val="32"/>
        </w:rPr>
      </w:r>
      <w:r w:rsidRPr="00243113">
        <w:rPr>
          <w:rFonts w:ascii="Karla" w:hAnsi="Karla"/>
          <w:color w:val="404047"/>
          <w:sz w:val="32"/>
          <w:szCs w:val="32"/>
        </w:rPr>
        <w:fldChar w:fldCharType="separate"/>
      </w:r>
      <w:r w:rsidRPr="00243113">
        <w:rPr>
          <w:rFonts w:ascii="Karla" w:hAnsi="Karla"/>
          <w:noProof/>
          <w:color w:val="404047"/>
          <w:sz w:val="32"/>
          <w:szCs w:val="32"/>
        </w:rPr>
        <w:t>Person of contact</w:t>
      </w:r>
      <w:r w:rsidRPr="00243113">
        <w:rPr>
          <w:rFonts w:ascii="Karla" w:hAnsi="Karla"/>
          <w:color w:val="404047"/>
          <w:sz w:val="32"/>
          <w:szCs w:val="32"/>
        </w:rPr>
        <w:fldChar w:fldCharType="end"/>
      </w:r>
      <w:r>
        <w:rPr>
          <w:rFonts w:ascii="Karla" w:hAnsi="Karla"/>
          <w:color w:val="404047"/>
          <w:sz w:val="32"/>
          <w:szCs w:val="32"/>
        </w:rPr>
        <w:t xml:space="preserve"> at </w:t>
      </w:r>
      <w:r>
        <w:rPr>
          <w:rFonts w:ascii="Karla" w:hAnsi="Karla"/>
          <w:color w:val="404047"/>
          <w:sz w:val="32"/>
          <w:szCs w:val="32"/>
        </w:rPr>
        <w:fldChar w:fldCharType="begin">
          <w:ffData>
            <w:name w:val="Text4"/>
            <w:enabled/>
            <w:calcOnExit w:val="0"/>
            <w:textInput>
              <w:default w:val="Contact information"/>
            </w:textInput>
          </w:ffData>
        </w:fldChar>
      </w:r>
      <w:r w:rsidRPr="00243113">
        <w:rPr>
          <w:rFonts w:ascii="Karla" w:hAnsi="Karla"/>
          <w:color w:val="404047"/>
          <w:sz w:val="32"/>
          <w:szCs w:val="32"/>
        </w:rPr>
        <w:instrText xml:space="preserve"> FORMTEXT </w:instrText>
      </w:r>
      <w:r>
        <w:rPr>
          <w:rFonts w:ascii="Karla" w:hAnsi="Karla"/>
          <w:color w:val="404047"/>
          <w:sz w:val="32"/>
          <w:szCs w:val="32"/>
        </w:rPr>
      </w:r>
      <w:r>
        <w:rPr>
          <w:rFonts w:ascii="Karla" w:hAnsi="Karla"/>
          <w:color w:val="404047"/>
          <w:sz w:val="32"/>
          <w:szCs w:val="32"/>
        </w:rPr>
        <w:fldChar w:fldCharType="separate"/>
      </w:r>
      <w:r>
        <w:rPr>
          <w:rFonts w:ascii="Karla" w:hAnsi="Karla"/>
          <w:noProof/>
          <w:color w:val="404047"/>
          <w:sz w:val="32"/>
          <w:szCs w:val="32"/>
        </w:rPr>
        <w:t>Contact information</w:t>
      </w:r>
      <w:r>
        <w:rPr>
          <w:rFonts w:ascii="Karla" w:hAnsi="Karla"/>
          <w:color w:val="404047"/>
          <w:sz w:val="32"/>
          <w:szCs w:val="32"/>
        </w:rPr>
        <w:fldChar w:fldCharType="end"/>
      </w:r>
      <w:r>
        <w:rPr>
          <w:rFonts w:ascii="Karla" w:hAnsi="Karla"/>
          <w:b/>
          <w:color w:val="404047"/>
          <w:sz w:val="32"/>
          <w:szCs w:val="32"/>
        </w:rPr>
        <w:br/>
      </w:r>
    </w:p>
    <w:p w14:paraId="5E69D1F7" w14:textId="77777777" w:rsidR="007029CD" w:rsidRPr="007029CD" w:rsidRDefault="007029CD" w:rsidP="00960CF4">
      <w:pPr>
        <w:ind w:left="850"/>
        <w:jc w:val="left"/>
        <w:rPr>
          <w:rFonts w:ascii="Karla" w:hAnsi="Karla"/>
          <w:color w:val="404047"/>
          <w:sz w:val="44"/>
          <w:szCs w:val="44"/>
        </w:rPr>
      </w:pPr>
    </w:p>
    <w:p w14:paraId="3243163A" w14:textId="0F342486" w:rsidR="007029CD" w:rsidRPr="00960CF4" w:rsidRDefault="007029CD" w:rsidP="00960CF4">
      <w:pPr>
        <w:ind w:left="850"/>
        <w:jc w:val="left"/>
        <w:rPr>
          <w:rFonts w:ascii="Karla" w:hAnsi="Karla"/>
          <w:color w:val="404047"/>
          <w:sz w:val="32"/>
          <w:szCs w:val="32"/>
        </w:rPr>
      </w:pPr>
      <w:r w:rsidRPr="00F377CD">
        <w:rPr>
          <w:rFonts w:ascii="Karla" w:hAnsi="Karla"/>
          <w:color w:val="404047"/>
        </w:rPr>
        <w:t xml:space="preserve">Check out </w:t>
      </w:r>
      <w:hyperlink r:id="rId12" w:history="1">
        <w:r w:rsidRPr="004564B5">
          <w:rPr>
            <w:rStyle w:val="Hyperlink"/>
            <w:rFonts w:ascii="Karla" w:hAnsi="Karla"/>
            <w:b/>
          </w:rPr>
          <w:t>www.drinkingwaterforeveryone.ca</w:t>
        </w:r>
      </w:hyperlink>
      <w:r>
        <w:rPr>
          <w:rStyle w:val="Hyperlink"/>
          <w:rFonts w:ascii="Karla" w:hAnsi="Karla"/>
          <w:b/>
        </w:rPr>
        <w:t xml:space="preserve"> </w:t>
      </w:r>
      <w:r w:rsidRPr="00F377CD">
        <w:rPr>
          <w:rFonts w:ascii="Karla" w:hAnsi="Karla"/>
          <w:color w:val="404047"/>
        </w:rPr>
        <w:t xml:space="preserve">to learn more about water suppliers </w:t>
      </w:r>
      <w:r>
        <w:rPr>
          <w:rFonts w:ascii="Karla" w:hAnsi="Karla"/>
          <w:color w:val="404047"/>
        </w:rPr>
        <w:t xml:space="preserve">and </w:t>
      </w:r>
      <w:r w:rsidRPr="00F377CD">
        <w:rPr>
          <w:rFonts w:ascii="Karla" w:hAnsi="Karla"/>
          <w:color w:val="404047"/>
        </w:rPr>
        <w:t>current drinking water advisories.</w:t>
      </w:r>
    </w:p>
    <w:sectPr w:rsidR="007029CD" w:rsidRPr="00960CF4" w:rsidSect="00F377CD">
      <w:footerReference w:type="default" r:id="rId13"/>
      <w:pgSz w:w="15840" w:h="12240" w:orient="landscape" w:code="1"/>
      <w:pgMar w:top="0" w:right="0" w:bottom="0" w:left="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C2F1E" w14:textId="77777777" w:rsidR="00BF7C70" w:rsidRDefault="00BF7C70" w:rsidP="00BB0A51">
      <w:pPr>
        <w:spacing w:after="0" w:line="240" w:lineRule="auto"/>
      </w:pPr>
      <w:r>
        <w:separator/>
      </w:r>
    </w:p>
  </w:endnote>
  <w:endnote w:type="continuationSeparator" w:id="0">
    <w:p w14:paraId="17F2E96A" w14:textId="77777777" w:rsidR="00BF7C70" w:rsidRDefault="00BF7C70" w:rsidP="00BB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la">
    <w:charset w:val="00"/>
    <w:family w:val="auto"/>
    <w:pitch w:val="variable"/>
    <w:sig w:usb0="80000027" w:usb1="08000042" w:usb2="14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C056B" w14:textId="17D32805" w:rsidR="00F377CD" w:rsidRPr="00F377CD" w:rsidRDefault="007029CD" w:rsidP="00F377CD">
    <w:pPr>
      <w:ind w:left="850"/>
      <w:jc w:val="left"/>
      <w:rPr>
        <w:rFonts w:ascii="Karla" w:hAnsi="Karla"/>
        <w:color w:val="404047"/>
        <w:vertAlign w:val="subscript"/>
      </w:rPr>
    </w:pPr>
    <w:r w:rsidRPr="00F01D78">
      <w:rPr>
        <w:rFonts w:ascii="Gill Sans MT" w:hAnsi="Gill Sans MT"/>
      </w:rPr>
      <w:t>HP-</w:t>
    </w:r>
    <w:r w:rsidR="00FE5FE7">
      <w:rPr>
        <w:rFonts w:ascii="Gill Sans MT" w:hAnsi="Gill Sans MT"/>
      </w:rPr>
      <w:t>WQ-9101</w:t>
    </w:r>
    <w:r w:rsidRPr="00F01D78">
      <w:rPr>
        <w:rFonts w:ascii="Gill Sans MT" w:hAnsi="Gill Sans MT"/>
      </w:rPr>
      <w:t xml:space="preserve"> September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C937B" w14:textId="77777777" w:rsidR="00BF7C70" w:rsidRDefault="00BF7C70" w:rsidP="00BB0A51">
      <w:pPr>
        <w:spacing w:after="0" w:line="240" w:lineRule="auto"/>
      </w:pPr>
      <w:r>
        <w:separator/>
      </w:r>
    </w:p>
  </w:footnote>
  <w:footnote w:type="continuationSeparator" w:id="0">
    <w:p w14:paraId="6DAE9440" w14:textId="77777777" w:rsidR="00BF7C70" w:rsidRDefault="00BF7C70" w:rsidP="00BB0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7CF3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511F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A3B74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377F9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65194015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51"/>
    <w:rsid w:val="0001642E"/>
    <w:rsid w:val="00021D24"/>
    <w:rsid w:val="00090BF0"/>
    <w:rsid w:val="00167E75"/>
    <w:rsid w:val="00190AE3"/>
    <w:rsid w:val="00243113"/>
    <w:rsid w:val="002D4B7C"/>
    <w:rsid w:val="002D7DCE"/>
    <w:rsid w:val="00316E2E"/>
    <w:rsid w:val="0035788E"/>
    <w:rsid w:val="00387068"/>
    <w:rsid w:val="003D0752"/>
    <w:rsid w:val="003E6607"/>
    <w:rsid w:val="00411101"/>
    <w:rsid w:val="00477300"/>
    <w:rsid w:val="005B318F"/>
    <w:rsid w:val="005D6454"/>
    <w:rsid w:val="005F3828"/>
    <w:rsid w:val="006C432D"/>
    <w:rsid w:val="006D7425"/>
    <w:rsid w:val="007029CD"/>
    <w:rsid w:val="007402F5"/>
    <w:rsid w:val="007C0342"/>
    <w:rsid w:val="00800E1E"/>
    <w:rsid w:val="00816F57"/>
    <w:rsid w:val="00827E23"/>
    <w:rsid w:val="009356D9"/>
    <w:rsid w:val="009367C1"/>
    <w:rsid w:val="00947BA4"/>
    <w:rsid w:val="009558A4"/>
    <w:rsid w:val="00960CF4"/>
    <w:rsid w:val="00967FD1"/>
    <w:rsid w:val="009A61C4"/>
    <w:rsid w:val="009B55E5"/>
    <w:rsid w:val="00A05842"/>
    <w:rsid w:val="00A970BD"/>
    <w:rsid w:val="00AB75EA"/>
    <w:rsid w:val="00AD2972"/>
    <w:rsid w:val="00AE5066"/>
    <w:rsid w:val="00B250FE"/>
    <w:rsid w:val="00B877E7"/>
    <w:rsid w:val="00BB0A51"/>
    <w:rsid w:val="00BB7C0C"/>
    <w:rsid w:val="00BD1BE3"/>
    <w:rsid w:val="00BF7C70"/>
    <w:rsid w:val="00C01536"/>
    <w:rsid w:val="00C130AF"/>
    <w:rsid w:val="00C702C5"/>
    <w:rsid w:val="00CA0092"/>
    <w:rsid w:val="00CF60BE"/>
    <w:rsid w:val="00D435CA"/>
    <w:rsid w:val="00D555FB"/>
    <w:rsid w:val="00E47CF5"/>
    <w:rsid w:val="00EC1728"/>
    <w:rsid w:val="00ED0176"/>
    <w:rsid w:val="00EF1408"/>
    <w:rsid w:val="00EF34F0"/>
    <w:rsid w:val="00F377CD"/>
    <w:rsid w:val="00F544D5"/>
    <w:rsid w:val="00F65198"/>
    <w:rsid w:val="00F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D1FACAF"/>
  <w15:docId w15:val="{E2C98066-DE64-4A53-BFDE-3903DC6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A51"/>
  </w:style>
  <w:style w:type="paragraph" w:styleId="Heading1">
    <w:name w:val="heading 1"/>
    <w:basedOn w:val="Normal"/>
    <w:next w:val="Normal"/>
    <w:link w:val="Heading1Char"/>
    <w:uiPriority w:val="9"/>
    <w:qFormat/>
    <w:rsid w:val="00BB0A5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A5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A5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A5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A5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A5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A5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A5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A5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A51"/>
  </w:style>
  <w:style w:type="paragraph" w:styleId="Footer">
    <w:name w:val="footer"/>
    <w:basedOn w:val="Normal"/>
    <w:link w:val="FooterChar"/>
    <w:uiPriority w:val="99"/>
    <w:unhideWhenUsed/>
    <w:rsid w:val="00BB0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A51"/>
  </w:style>
  <w:style w:type="character" w:customStyle="1" w:styleId="Heading1Char">
    <w:name w:val="Heading 1 Char"/>
    <w:basedOn w:val="DefaultParagraphFont"/>
    <w:link w:val="Heading1"/>
    <w:uiPriority w:val="9"/>
    <w:rsid w:val="00BB0A5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A5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A5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A5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A51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A51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A51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A51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A51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0A5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B0A51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B0A5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A5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0A5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BB0A51"/>
    <w:rPr>
      <w:b/>
      <w:color w:val="ED7D31" w:themeColor="accent2"/>
    </w:rPr>
  </w:style>
  <w:style w:type="character" w:styleId="Emphasis">
    <w:name w:val="Emphasis"/>
    <w:uiPriority w:val="20"/>
    <w:qFormat/>
    <w:rsid w:val="00BB0A5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B0A5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B0A51"/>
  </w:style>
  <w:style w:type="paragraph" w:styleId="ListParagraph">
    <w:name w:val="List Paragraph"/>
    <w:basedOn w:val="Normal"/>
    <w:uiPriority w:val="34"/>
    <w:qFormat/>
    <w:rsid w:val="00BB0A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B0A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B0A5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A51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A51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BB0A51"/>
    <w:rPr>
      <w:i/>
    </w:rPr>
  </w:style>
  <w:style w:type="character" w:styleId="IntenseEmphasis">
    <w:name w:val="Intense Emphasis"/>
    <w:uiPriority w:val="21"/>
    <w:qFormat/>
    <w:rsid w:val="00BB0A51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BB0A51"/>
    <w:rPr>
      <w:b/>
    </w:rPr>
  </w:style>
  <w:style w:type="character" w:styleId="IntenseReference">
    <w:name w:val="Intense Reference"/>
    <w:uiPriority w:val="32"/>
    <w:qFormat/>
    <w:rsid w:val="00BB0A5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B0A5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0A51"/>
    <w:pPr>
      <w:outlineLvl w:val="9"/>
    </w:pPr>
  </w:style>
  <w:style w:type="paragraph" w:styleId="Revision">
    <w:name w:val="Revision"/>
    <w:hidden/>
    <w:uiPriority w:val="99"/>
    <w:semiHidden/>
    <w:rsid w:val="00EC1728"/>
    <w:pPr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C702C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02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44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rinkingwaterforeveryone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bg2">
            <a:lumMod val="90000"/>
          </a:schemeClr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Type xmlns="90e17097-4066-42ac-be15-963173cd0034" xsi:nil="true"/>
    <Category xmlns="90e17097-4066-42ac-be15-963173cd0034">Advisories/Notifications</Category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A938EA2BEBD4FBE947C11DF66ECFD" ma:contentTypeVersion="5" ma:contentTypeDescription="Create a new document." ma:contentTypeScope="" ma:versionID="bcbbd70c5b7e212f8ef45302b8df0400">
  <xsd:schema xmlns:xsd="http://www.w3.org/2001/XMLSchema" xmlns:xs="http://www.w3.org/2001/XMLSchema" xmlns:p="http://schemas.microsoft.com/office/2006/metadata/properties" xmlns:ns1="http://schemas.microsoft.com/sharepoint/v3" xmlns:ns2="90e17097-4066-42ac-be15-963173cd0034" targetNamespace="http://schemas.microsoft.com/office/2006/metadata/properties" ma:root="true" ma:fieldsID="ea29ec3e0574983dcc39f299ef16bf5c" ns1:_="" ns2:_="">
    <xsd:import namespace="http://schemas.microsoft.com/sharepoint/v3"/>
    <xsd:import namespace="90e17097-4066-42ac-be15-963173cd00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Resourc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17097-4066-42ac-be15-963173cd0034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Water Sample Results" ma:format="Dropdown" ma:internalName="Category">
      <xsd:simpleType>
        <xsd:restriction base="dms:Choice">
          <xsd:enumeration value="Permits"/>
          <xsd:enumeration value="Resources"/>
          <xsd:enumeration value="Advisories/Notifications"/>
          <xsd:enumeration value="Investigations/Complaints"/>
          <xsd:enumeration value="Water Sample Results"/>
        </xsd:restriction>
      </xsd:simpleType>
    </xsd:element>
    <xsd:element name="Resource_x0020_Type" ma:index="11" nillable="true" ma:displayName="Resource Type" ma:format="Dropdown" ma:internalName="Resource_x0020_Type">
      <xsd:simpleType>
        <xsd:restriction base="dms:Choice">
          <xsd:enumeration value="Newsletter"/>
          <xsd:enumeration value="Repo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3AAEAA-E88B-450A-8021-8BCEBE9939B3}">
  <ds:schemaRefs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90e17097-4066-42ac-be15-963173cd003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D620C7-BC76-47B5-B5AB-346958753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e17097-4066-42ac-be15-963173cd0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E1D49B-A893-48D1-BB71-84E02667B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08DA7-9C08-46DD-997A-86440744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Not Consume</vt:lpstr>
    </vt:vector>
  </TitlesOfParts>
  <Company>Health Shared Services BC</Company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Consume</dc:title>
  <dc:creator>Alma Tabareh</dc:creator>
  <cp:lastModifiedBy>Butler, Robyn</cp:lastModifiedBy>
  <cp:revision>2</cp:revision>
  <dcterms:created xsi:type="dcterms:W3CDTF">2021-09-24T21:42:00Z</dcterms:created>
  <dcterms:modified xsi:type="dcterms:W3CDTF">2021-09-24T21:42:00Z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0x010100667A938EA2BEBD4FBE947C11DF66ECFD</vt:lpwstr>
  </property>
</Properties>
</file>